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8E8" w:rsidRPr="0085148A" w:rsidRDefault="00FB08E8" w:rsidP="001F194E">
      <w:pPr>
        <w:spacing w:after="0" w:line="360" w:lineRule="auto"/>
        <w:ind w:left="-360" w:firstLine="180"/>
        <w:jc w:val="center"/>
        <w:rPr>
          <w:rFonts w:ascii="Times New Roman" w:hAnsi="Times New Roman"/>
          <w:sz w:val="28"/>
          <w:szCs w:val="28"/>
          <w:lang w:val="kk-KZ"/>
        </w:rPr>
      </w:pPr>
      <w:r w:rsidRPr="0085148A">
        <w:rPr>
          <w:rFonts w:ascii="Times New Roman" w:hAnsi="Times New Roman"/>
          <w:caps/>
          <w:spacing w:val="-10"/>
          <w:sz w:val="28"/>
          <w:szCs w:val="28"/>
          <w:lang w:val="kk-KZ"/>
        </w:rPr>
        <w:t>ҚАЗАҚСТАН РЕСПУБЛИКАСЫНЫ</w:t>
      </w:r>
      <w:r>
        <w:rPr>
          <w:rFonts w:ascii="Times New Roman" w:hAnsi="Times New Roman"/>
          <w:caps/>
          <w:spacing w:val="-10"/>
          <w:sz w:val="28"/>
          <w:szCs w:val="28"/>
          <w:lang w:val="kk-KZ"/>
        </w:rPr>
        <w:t>Ң</w:t>
      </w:r>
      <w:r w:rsidRPr="0085148A">
        <w:rPr>
          <w:rFonts w:ascii="Times New Roman" w:hAnsi="Times New Roman"/>
          <w:caps/>
          <w:spacing w:val="-10"/>
          <w:sz w:val="28"/>
          <w:szCs w:val="28"/>
          <w:lang w:val="kk-KZ"/>
        </w:rPr>
        <w:t xml:space="preserve"> БІЛІМ ЖӘНЕ ҒЫЛЫМ МИНИСТРЛІГІ</w:t>
      </w:r>
    </w:p>
    <w:tbl>
      <w:tblPr>
        <w:tblW w:w="9108" w:type="dxa"/>
        <w:tblLayout w:type="fixed"/>
        <w:tblLook w:val="0000"/>
      </w:tblPr>
      <w:tblGrid>
        <w:gridCol w:w="3528"/>
        <w:gridCol w:w="1440"/>
        <w:gridCol w:w="4140"/>
      </w:tblGrid>
      <w:tr w:rsidR="00FB08E8" w:rsidRPr="000B4CCC" w:rsidTr="00F67523">
        <w:trPr>
          <w:trHeight w:val="1620"/>
        </w:trPr>
        <w:tc>
          <w:tcPr>
            <w:tcW w:w="3528" w:type="dxa"/>
          </w:tcPr>
          <w:p w:rsidR="00FB08E8" w:rsidRPr="0085148A" w:rsidRDefault="00FB08E8" w:rsidP="00F67523">
            <w:pPr>
              <w:framePr w:hSpace="180" w:wrap="around" w:vAnchor="text" w:hAnchor="text" w:x="109" w:y="166"/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5148A">
              <w:rPr>
                <w:rFonts w:ascii="Times New Roman" w:hAnsi="Times New Roman"/>
                <w:caps/>
                <w:sz w:val="28"/>
                <w:szCs w:val="28"/>
                <w:lang w:val="kk-KZ"/>
              </w:rPr>
              <w:t>«А. Б</w:t>
            </w:r>
            <w:r w:rsidRPr="0085148A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айтұрсынов атындағы </w:t>
            </w:r>
          </w:p>
          <w:p w:rsidR="00FB08E8" w:rsidRPr="0085148A" w:rsidRDefault="00FB08E8" w:rsidP="00F67523">
            <w:pPr>
              <w:framePr w:hSpace="180" w:wrap="around" w:vAnchor="text" w:hAnchor="text" w:x="109" w:y="166"/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5148A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Қостанай </w:t>
            </w:r>
          </w:p>
          <w:p w:rsidR="00FB08E8" w:rsidRPr="0085148A" w:rsidRDefault="00FB08E8" w:rsidP="00F67523">
            <w:pPr>
              <w:framePr w:hSpace="180" w:wrap="around" w:vAnchor="text" w:hAnchor="text" w:x="109" w:y="166"/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5148A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мемлекеттік </w:t>
            </w:r>
          </w:p>
          <w:p w:rsidR="00FB08E8" w:rsidRPr="0085148A" w:rsidRDefault="00FB08E8" w:rsidP="00F67523">
            <w:pPr>
              <w:framePr w:hSpace="180" w:wrap="around" w:vAnchor="text" w:hAnchor="text" w:x="109" w:y="166"/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sz w:val="28"/>
                <w:szCs w:val="28"/>
                <w:lang w:val="kk-KZ"/>
              </w:rPr>
              <w:t>университеті» РМ</w:t>
            </w:r>
            <w:r w:rsidRPr="0085148A">
              <w:rPr>
                <w:rFonts w:ascii="Times New Roman" w:hAnsi="Times New Roman"/>
                <w:sz w:val="28"/>
                <w:szCs w:val="28"/>
                <w:lang w:val="kk-KZ"/>
              </w:rPr>
              <w:t>К</w:t>
            </w:r>
          </w:p>
          <w:p w:rsidR="00FB08E8" w:rsidRPr="0085148A" w:rsidRDefault="00FB08E8" w:rsidP="00F67523">
            <w:pPr>
              <w:framePr w:hSpace="180" w:wrap="around" w:vAnchor="text" w:hAnchor="text" w:x="109" w:y="166"/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sz w:val="28"/>
                <w:szCs w:val="28"/>
                <w:lang w:val="kk-KZ"/>
              </w:rPr>
              <w:t>Ветеринария және мал шаруашылығы технологиясы</w:t>
            </w:r>
            <w:r w:rsidRPr="0085148A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факультеті</w:t>
            </w:r>
          </w:p>
        </w:tc>
        <w:tc>
          <w:tcPr>
            <w:tcW w:w="1440" w:type="dxa"/>
          </w:tcPr>
          <w:p w:rsidR="00FB08E8" w:rsidRPr="0085148A" w:rsidRDefault="00FB08E8" w:rsidP="00F67523">
            <w:pPr>
              <w:framePr w:hSpace="180" w:wrap="around" w:vAnchor="text" w:hAnchor="text" w:x="109" w:y="166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4140" w:type="dxa"/>
          </w:tcPr>
          <w:p w:rsidR="00FB08E8" w:rsidRPr="0085148A" w:rsidRDefault="00FB08E8" w:rsidP="00F67523">
            <w:pPr>
              <w:framePr w:hSpace="180" w:wrap="around" w:vAnchor="text" w:hAnchor="text" w:x="109" w:y="166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478D5">
              <w:rPr>
                <w:rFonts w:ascii="Times New Roman" w:hAnsi="Times New Roman"/>
                <w:noProof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i1025" type="#_x0000_t75" alt="Описание: D:\USER\Desktop\РУП 21.02.18\нургуль\печать каз.tif" style="width:209.25pt;height:126.75pt;visibility:visible">
                  <v:imagedata r:id="rId5" o:title="" croptop="1877f"/>
                </v:shape>
              </w:pict>
            </w:r>
          </w:p>
        </w:tc>
      </w:tr>
    </w:tbl>
    <w:p w:rsidR="00FB08E8" w:rsidRPr="0085148A" w:rsidRDefault="00FB08E8" w:rsidP="001F194E">
      <w:pPr>
        <w:pStyle w:val="NoSpacing"/>
        <w:ind w:firstLine="567"/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pStyle w:val="NoSpacing"/>
        <w:ind w:firstLine="567"/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  <w:lang w:val="kk-KZ" w:eastAsia="en-US"/>
        </w:rPr>
      </w:pPr>
    </w:p>
    <w:p w:rsidR="00FB08E8" w:rsidRPr="0085148A" w:rsidRDefault="00FB08E8" w:rsidP="001F194E">
      <w:pPr>
        <w:keepNext/>
        <w:spacing w:before="240" w:after="60" w:line="240" w:lineRule="auto"/>
        <w:jc w:val="center"/>
        <w:outlineLvl w:val="3"/>
        <w:rPr>
          <w:rFonts w:ascii="Times New Roman" w:hAnsi="Times New Roman"/>
          <w:bCs/>
          <w:sz w:val="28"/>
          <w:szCs w:val="28"/>
          <w:lang w:val="kk-KZ"/>
        </w:rPr>
      </w:pPr>
      <w:r w:rsidRPr="0085148A">
        <w:rPr>
          <w:rFonts w:ascii="Times New Roman" w:hAnsi="Times New Roman"/>
          <w:bCs/>
          <w:sz w:val="28"/>
          <w:szCs w:val="28"/>
          <w:lang w:val="kk-KZ"/>
        </w:rPr>
        <w:t>Ветеринариялық медицина кафедрасы</w:t>
      </w:r>
    </w:p>
    <w:p w:rsidR="00FB08E8" w:rsidRPr="0085148A" w:rsidRDefault="00FB08E8" w:rsidP="001F194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0B4CCC" w:rsidRDefault="00FB08E8" w:rsidP="001F194E">
      <w:pPr>
        <w:spacing w:line="360" w:lineRule="auto"/>
        <w:ind w:left="540"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0B4CCC">
        <w:rPr>
          <w:rFonts w:ascii="Times New Roman" w:hAnsi="Times New Roman"/>
          <w:b/>
          <w:sz w:val="28"/>
          <w:szCs w:val="28"/>
          <w:lang w:val="kk-KZ"/>
        </w:rPr>
        <w:t>ЖҰМЫС ОҚУ  БАҒДАРЛАМАСЫ</w:t>
      </w:r>
    </w:p>
    <w:p w:rsidR="00FB08E8" w:rsidRPr="000B4CCC" w:rsidRDefault="00FB08E8" w:rsidP="001F194E">
      <w:pPr>
        <w:jc w:val="center"/>
        <w:rPr>
          <w:rFonts w:ascii="Times New Roman" w:hAnsi="Times New Roman"/>
          <w:sz w:val="28"/>
          <w:szCs w:val="28"/>
          <w:lang w:val="kk-KZ"/>
        </w:rPr>
      </w:pPr>
      <w:r w:rsidRPr="000B4CCC">
        <w:rPr>
          <w:rFonts w:ascii="Times New Roman" w:hAnsi="Times New Roman"/>
          <w:b/>
          <w:sz w:val="28"/>
          <w:szCs w:val="28"/>
          <w:lang w:val="kk-KZ"/>
        </w:rPr>
        <w:t>(Syllabus)</w:t>
      </w:r>
    </w:p>
    <w:p w:rsidR="00FB08E8" w:rsidRPr="0085148A" w:rsidRDefault="00FB08E8" w:rsidP="001F194E">
      <w:pPr>
        <w:spacing w:after="0" w:line="360" w:lineRule="auto"/>
        <w:ind w:left="540"/>
        <w:jc w:val="center"/>
        <w:rPr>
          <w:rFonts w:ascii="Times New Roman" w:hAnsi="Times New Roman"/>
          <w:b/>
          <w:sz w:val="28"/>
          <w:szCs w:val="28"/>
          <w:lang w:val="kk-KZ"/>
        </w:rPr>
      </w:pPr>
    </w:p>
    <w:p w:rsidR="00FB08E8" w:rsidRDefault="00FB08E8" w:rsidP="001F194E">
      <w:pPr>
        <w:keepNext/>
        <w:tabs>
          <w:tab w:val="left" w:pos="993"/>
        </w:tabs>
        <w:spacing w:after="0" w:line="360" w:lineRule="auto"/>
        <w:ind w:firstLine="1134"/>
        <w:jc w:val="both"/>
        <w:outlineLvl w:val="0"/>
        <w:rPr>
          <w:rFonts w:ascii="Times New Roman" w:hAnsi="Times New Roman"/>
          <w:sz w:val="28"/>
          <w:szCs w:val="28"/>
          <w:lang w:val="kk-KZ"/>
        </w:rPr>
      </w:pPr>
      <w:r w:rsidRPr="0085148A">
        <w:rPr>
          <w:rFonts w:ascii="Times New Roman" w:hAnsi="Times New Roman"/>
          <w:sz w:val="28"/>
          <w:szCs w:val="28"/>
          <w:lang w:val="kk-KZ"/>
        </w:rPr>
        <w:t>пәні</w:t>
      </w:r>
      <w:r>
        <w:rPr>
          <w:rFonts w:ascii="Times New Roman" w:hAnsi="Times New Roman"/>
          <w:sz w:val="28"/>
          <w:szCs w:val="28"/>
          <w:lang w:val="kk-KZ"/>
        </w:rPr>
        <w:t xml:space="preserve">                 </w:t>
      </w:r>
      <w:r w:rsidRPr="001F194E">
        <w:rPr>
          <w:rFonts w:ascii="Times New Roman" w:hAnsi="Times New Roman"/>
          <w:sz w:val="28"/>
          <w:szCs w:val="28"/>
          <w:lang w:val="kk-KZ"/>
        </w:rPr>
        <w:t xml:space="preserve">Мал дәрігерлік балау әдістеріне, түсініктермен </w:t>
      </w:r>
    </w:p>
    <w:p w:rsidR="00FB08E8" w:rsidRPr="001F194E" w:rsidRDefault="00FB08E8" w:rsidP="001F194E">
      <w:pPr>
        <w:keepNext/>
        <w:tabs>
          <w:tab w:val="left" w:pos="993"/>
        </w:tabs>
        <w:spacing w:after="0" w:line="360" w:lineRule="auto"/>
        <w:ind w:left="2835"/>
        <w:jc w:val="both"/>
        <w:outlineLvl w:val="0"/>
        <w:rPr>
          <w:rFonts w:ascii="Times New Roman" w:hAnsi="Times New Roman"/>
          <w:bCs/>
          <w:sz w:val="28"/>
          <w:szCs w:val="28"/>
          <w:lang w:val="kk-KZ"/>
        </w:rPr>
      </w:pPr>
      <w:r w:rsidRPr="001F194E">
        <w:rPr>
          <w:rFonts w:ascii="Times New Roman" w:hAnsi="Times New Roman"/>
          <w:sz w:val="28"/>
          <w:szCs w:val="28"/>
          <w:lang w:val="kk-KZ"/>
        </w:rPr>
        <w:t>дайындау (даярлау)</w:t>
      </w:r>
    </w:p>
    <w:p w:rsidR="00FB08E8" w:rsidRPr="0085148A" w:rsidRDefault="00FB08E8" w:rsidP="001F194E">
      <w:pPr>
        <w:keepNext/>
        <w:tabs>
          <w:tab w:val="left" w:pos="993"/>
        </w:tabs>
        <w:spacing w:after="0" w:line="360" w:lineRule="auto"/>
        <w:ind w:firstLine="1134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kk-KZ"/>
        </w:rPr>
        <w:t>м</w:t>
      </w:r>
      <w:r w:rsidRPr="0085148A">
        <w:rPr>
          <w:rFonts w:ascii="Times New Roman" w:hAnsi="Times New Roman"/>
          <w:sz w:val="28"/>
          <w:szCs w:val="28"/>
          <w:lang w:val="kk-KZ"/>
        </w:rPr>
        <w:t>амандығы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85148A"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F194E">
        <w:rPr>
          <w:rFonts w:ascii="Times New Roman" w:hAnsi="Times New Roman"/>
          <w:sz w:val="28"/>
          <w:szCs w:val="28"/>
          <w:lang w:val="kk-KZ"/>
        </w:rPr>
        <w:t>5В120100 – Ветеринариялық  медицина</w:t>
      </w:r>
      <w:r w:rsidRPr="0085148A">
        <w:rPr>
          <w:rFonts w:ascii="Times New Roman" w:hAnsi="Times New Roman"/>
          <w:sz w:val="28"/>
          <w:szCs w:val="28"/>
        </w:rPr>
        <w:tab/>
      </w:r>
    </w:p>
    <w:p w:rsidR="00FB08E8" w:rsidRPr="0085148A" w:rsidRDefault="00FB08E8" w:rsidP="001F194E">
      <w:pPr>
        <w:tabs>
          <w:tab w:val="left" w:pos="993"/>
        </w:tabs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  <w:lang w:val="kk-KZ"/>
        </w:rPr>
      </w:pPr>
      <w:r w:rsidRPr="0085148A">
        <w:rPr>
          <w:rFonts w:ascii="Times New Roman" w:hAnsi="Times New Roman"/>
          <w:sz w:val="28"/>
          <w:szCs w:val="28"/>
          <w:lang w:val="kk-KZ"/>
        </w:rPr>
        <w:t xml:space="preserve">кредит </w:t>
      </w:r>
      <w:r w:rsidRPr="0085148A">
        <w:rPr>
          <w:rFonts w:ascii="Times New Roman" w:hAnsi="Times New Roman"/>
          <w:sz w:val="28"/>
          <w:szCs w:val="28"/>
        </w:rPr>
        <w:t>саны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1F194E">
        <w:rPr>
          <w:rFonts w:ascii="Times New Roman" w:hAnsi="Times New Roman"/>
          <w:sz w:val="28"/>
          <w:szCs w:val="28"/>
        </w:rPr>
        <w:t>3</w:t>
      </w:r>
      <w:r w:rsidRPr="0085148A">
        <w:rPr>
          <w:rFonts w:ascii="Times New Roman" w:hAnsi="Times New Roman"/>
          <w:sz w:val="28"/>
          <w:szCs w:val="28"/>
        </w:rPr>
        <w:t xml:space="preserve">KZ </w:t>
      </w:r>
      <w:r w:rsidRPr="0085148A">
        <w:rPr>
          <w:rFonts w:ascii="Times New Roman" w:hAnsi="Times New Roman"/>
          <w:sz w:val="28"/>
          <w:szCs w:val="28"/>
          <w:lang w:val="kk-KZ"/>
        </w:rPr>
        <w:t>/</w:t>
      </w:r>
      <w:r>
        <w:rPr>
          <w:rFonts w:ascii="Times New Roman" w:hAnsi="Times New Roman"/>
          <w:sz w:val="28"/>
          <w:szCs w:val="28"/>
        </w:rPr>
        <w:t>5</w:t>
      </w:r>
      <w:r w:rsidRPr="0085148A">
        <w:rPr>
          <w:rFonts w:ascii="Times New Roman" w:hAnsi="Times New Roman"/>
          <w:sz w:val="28"/>
          <w:szCs w:val="28"/>
        </w:rPr>
        <w:t>ECTS</w:t>
      </w:r>
    </w:p>
    <w:p w:rsidR="00FB08E8" w:rsidRPr="0085148A" w:rsidRDefault="00FB08E8" w:rsidP="001F194E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pStyle w:val="Heading1"/>
        <w:ind w:left="0" w:firstLine="567"/>
        <w:rPr>
          <w:szCs w:val="28"/>
          <w:lang w:val="ru-RU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  <w:r w:rsidRPr="0085148A">
        <w:rPr>
          <w:rFonts w:ascii="Times New Roman" w:hAnsi="Times New Roman"/>
          <w:sz w:val="28"/>
          <w:szCs w:val="28"/>
        </w:rPr>
        <w:tab/>
      </w:r>
      <w:r w:rsidRPr="0085148A">
        <w:rPr>
          <w:rFonts w:ascii="Times New Roman" w:hAnsi="Times New Roman"/>
          <w:sz w:val="28"/>
          <w:szCs w:val="28"/>
        </w:rPr>
        <w:tab/>
      </w:r>
      <w:r w:rsidRPr="0085148A">
        <w:rPr>
          <w:rFonts w:ascii="Times New Roman" w:hAnsi="Times New Roman"/>
          <w:sz w:val="28"/>
          <w:szCs w:val="28"/>
        </w:rPr>
        <w:tab/>
      </w:r>
    </w:p>
    <w:p w:rsidR="00FB08E8" w:rsidRPr="0085148A" w:rsidRDefault="00FB08E8" w:rsidP="001F194E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1F194E">
      <w:pPr>
        <w:spacing w:after="0" w:line="240" w:lineRule="auto"/>
        <w:ind w:firstLine="567"/>
        <w:rPr>
          <w:rFonts w:ascii="Times New Roman" w:hAnsi="Times New Roman"/>
          <w:sz w:val="28"/>
          <w:szCs w:val="28"/>
        </w:rPr>
      </w:pPr>
    </w:p>
    <w:p w:rsidR="00FB08E8" w:rsidRPr="0085148A" w:rsidRDefault="00FB08E8" w:rsidP="00C72059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  <w:r w:rsidRPr="0085148A">
        <w:rPr>
          <w:rFonts w:ascii="Times New Roman" w:hAnsi="Times New Roman"/>
          <w:sz w:val="28"/>
          <w:szCs w:val="28"/>
          <w:lang w:val="kk-KZ"/>
        </w:rPr>
        <w:t>Қостанай, 2017</w:t>
      </w:r>
    </w:p>
    <w:p w:rsidR="00FB08E8" w:rsidRPr="0085148A" w:rsidRDefault="00FB08E8" w:rsidP="001F194E">
      <w:pPr>
        <w:jc w:val="both"/>
        <w:rPr>
          <w:rFonts w:ascii="Times New Roman" w:hAnsi="Times New Roman"/>
          <w:sz w:val="28"/>
          <w:szCs w:val="28"/>
          <w:lang w:val="kk-KZ"/>
        </w:rPr>
      </w:pPr>
      <w:r w:rsidRPr="001834C0">
        <w:rPr>
          <w:noProof/>
        </w:rPr>
        <w:pict>
          <v:shape id="Рисунок 1" o:spid="_x0000_i1026" type="#_x0000_t75" alt="Описание: C:\Users\User\AppData\Local\Microsoft\Windows\Temporary Internet Files\Content.Word\Сыздыков Ж.С..tif" style="width:459.75pt;height:452.25pt;visibility:visible">
            <v:imagedata r:id="rId6" o:title=""/>
          </v:shape>
        </w:pict>
      </w:r>
    </w:p>
    <w:p w:rsidR="00FB08E8" w:rsidRPr="0085148A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Pr="0085148A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1F194E">
      <w:pPr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B640A1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sz w:val="28"/>
          <w:szCs w:val="28"/>
          <w:lang w:val="kk-KZ"/>
        </w:rPr>
        <w:t>Түсіндірме жазба</w:t>
      </w:r>
    </w:p>
    <w:p w:rsidR="00FB08E8" w:rsidRDefault="00FB08E8" w:rsidP="00B640A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Pr="001B296B" w:rsidRDefault="00FB08E8" w:rsidP="00B640A1">
      <w:pPr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«Мал дәрігерлік балау әдістеріне, түсініктермен  дайындау (даярлау)» пәні кәсіптік пән таңдау компонент</w:t>
      </w:r>
      <w:r w:rsidRPr="001B296B">
        <w:rPr>
          <w:rFonts w:ascii="Times New Roman" w:hAnsi="Times New Roman"/>
          <w:color w:val="000000"/>
          <w:sz w:val="28"/>
          <w:szCs w:val="28"/>
          <w:lang w:val="kk-KZ"/>
        </w:rPr>
        <w:t xml:space="preserve"> болып табылады. </w:t>
      </w:r>
    </w:p>
    <w:p w:rsidR="00FB08E8" w:rsidRPr="001B296B" w:rsidRDefault="00FB08E8" w:rsidP="001F194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Мал дәрігерлік балау әдістеріне, түсініктермен  дайындау (даярлау) клиникалық  ветеринарияның  мағыналы  бөлімі  және  ауруға  шалдыққан  малдар  күй – жағдайын  қарастырып, ауруды  анықтайтын  қазіргі  әдістемелрді  игеріп, соңында  емдік – алдын – ала сақтау  шаралары  іске  асыруын  талап  етеді.  Пән жануарларды  күтіп-бағуды, алғашқы көмек  көрсетуді,  клиникалық  тексеруді, жүрек  ауруларын, тыныс  алу  мүшелерінің  ауруларын, асқорыту  түтікшесі  және  АІЖТ  ауруларын  зерттейді. Бауыр, несеп-зәр шығару жүйесі, жүйке  және  эндокриндік  жүйе ауруларын  емдеу  схемасы. Улану.</w:t>
      </w:r>
    </w:p>
    <w:p w:rsidR="00FB08E8" w:rsidRPr="001B296B" w:rsidRDefault="00FB08E8" w:rsidP="001F194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>Пәнді оқытудағы мақсаты – міндеттер:</w:t>
      </w:r>
    </w:p>
    <w:p w:rsidR="00FB08E8" w:rsidRPr="001B296B" w:rsidRDefault="00FB08E8" w:rsidP="001F194E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Пәннің мақсаты – ішкі жұқпалы емес аурулардың этиопатогенезін, клиникалық белгілерін, диагностикасын зерттеп білу.</w:t>
      </w:r>
    </w:p>
    <w:p w:rsidR="00FB08E8" w:rsidRPr="001B296B" w:rsidRDefault="00FB08E8" w:rsidP="001F194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Пәннің міндеті – клиникалық зерттеу әдістерін, терапия әдістерін, жануарлар ұлпасы және биологиялық сұйықтық зертханалық зерттеуін, ветеринариядағы емдік және алдын алу шараларын үйрену.</w:t>
      </w:r>
    </w:p>
    <w:p w:rsidR="00FB08E8" w:rsidRPr="001B296B" w:rsidRDefault="00FB08E8" w:rsidP="001F194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Пәнді оқу барысында білім алушылар міндетті:</w:t>
      </w:r>
    </w:p>
    <w:p w:rsidR="00FB08E8" w:rsidRPr="001B296B" w:rsidRDefault="00FB08E8" w:rsidP="001F194E">
      <w:pPr>
        <w:pStyle w:val="81"/>
        <w:shd w:val="clear" w:color="auto" w:fill="auto"/>
        <w:tabs>
          <w:tab w:val="num" w:pos="-540"/>
        </w:tabs>
        <w:spacing w:line="240" w:lineRule="auto"/>
        <w:ind w:left="-539" w:firstLine="567"/>
        <w:rPr>
          <w:i w:val="0"/>
          <w:sz w:val="28"/>
          <w:szCs w:val="28"/>
          <w:lang w:val="kk-KZ"/>
        </w:rPr>
      </w:pPr>
      <w:r w:rsidRPr="001B296B">
        <w:rPr>
          <w:rStyle w:val="821"/>
          <w:iCs w:val="0"/>
          <w:sz w:val="28"/>
          <w:szCs w:val="28"/>
          <w:lang w:val="kk-KZ"/>
        </w:rPr>
        <w:t>білу</w:t>
      </w:r>
      <w:r w:rsidRPr="001B296B">
        <w:rPr>
          <w:sz w:val="28"/>
          <w:szCs w:val="28"/>
          <w:lang w:val="kk-KZ"/>
        </w:rPr>
        <w:t>қажет:</w:t>
      </w:r>
    </w:p>
    <w:p w:rsidR="00FB08E8" w:rsidRPr="001B296B" w:rsidRDefault="00FB08E8" w:rsidP="001F194E">
      <w:pPr>
        <w:pStyle w:val="81"/>
        <w:numPr>
          <w:ilvl w:val="0"/>
          <w:numId w:val="2"/>
        </w:numPr>
        <w:shd w:val="clear" w:color="auto" w:fill="auto"/>
        <w:spacing w:line="240" w:lineRule="auto"/>
        <w:rPr>
          <w:i w:val="0"/>
          <w:sz w:val="28"/>
          <w:szCs w:val="28"/>
          <w:lang w:val="kk-KZ"/>
        </w:rPr>
      </w:pPr>
      <w:r w:rsidRPr="001B296B">
        <w:rPr>
          <w:i w:val="0"/>
          <w:sz w:val="28"/>
          <w:szCs w:val="28"/>
          <w:lang w:val="kk-KZ"/>
        </w:rPr>
        <w:t>Клиникалық зерттеудің желісін;</w:t>
      </w:r>
    </w:p>
    <w:p w:rsidR="00FB08E8" w:rsidRPr="001B296B" w:rsidRDefault="00FB08E8" w:rsidP="001F194E">
      <w:pPr>
        <w:pStyle w:val="81"/>
        <w:numPr>
          <w:ilvl w:val="0"/>
          <w:numId w:val="2"/>
        </w:numPr>
        <w:shd w:val="clear" w:color="auto" w:fill="auto"/>
        <w:spacing w:line="240" w:lineRule="auto"/>
        <w:rPr>
          <w:i w:val="0"/>
          <w:sz w:val="28"/>
          <w:szCs w:val="28"/>
          <w:lang w:val="kk-KZ"/>
        </w:rPr>
      </w:pPr>
      <w:r w:rsidRPr="001B296B">
        <w:rPr>
          <w:i w:val="0"/>
          <w:sz w:val="28"/>
          <w:szCs w:val="28"/>
          <w:lang w:val="kk-KZ"/>
        </w:rPr>
        <w:t>Жануарларды зерттеу кезінде оған жақындау мен ұстап-матау тәсілдерін;</w:t>
      </w:r>
    </w:p>
    <w:p w:rsidR="00FB08E8" w:rsidRPr="001B296B" w:rsidRDefault="00FB08E8" w:rsidP="001F194E">
      <w:pPr>
        <w:pStyle w:val="81"/>
        <w:numPr>
          <w:ilvl w:val="0"/>
          <w:numId w:val="2"/>
        </w:numPr>
        <w:shd w:val="clear" w:color="auto" w:fill="auto"/>
        <w:spacing w:line="240" w:lineRule="auto"/>
        <w:rPr>
          <w:i w:val="0"/>
          <w:sz w:val="28"/>
          <w:szCs w:val="28"/>
          <w:lang w:val="kk-KZ"/>
        </w:rPr>
      </w:pPr>
      <w:r w:rsidRPr="001B296B">
        <w:rPr>
          <w:i w:val="0"/>
          <w:sz w:val="28"/>
          <w:szCs w:val="28"/>
          <w:lang w:val="kk-KZ"/>
        </w:rPr>
        <w:t>Жануарлармен жұмыс істеу кезінде өзін сақтау ережелері мен жеке бас гигиенасы шараларын;</w:t>
      </w:r>
    </w:p>
    <w:p w:rsidR="00FB08E8" w:rsidRPr="001B296B" w:rsidRDefault="00FB08E8" w:rsidP="001F194E">
      <w:pPr>
        <w:pStyle w:val="81"/>
        <w:numPr>
          <w:ilvl w:val="0"/>
          <w:numId w:val="2"/>
        </w:numPr>
        <w:shd w:val="clear" w:color="auto" w:fill="auto"/>
        <w:spacing w:line="240" w:lineRule="auto"/>
        <w:rPr>
          <w:i w:val="0"/>
          <w:sz w:val="28"/>
          <w:szCs w:val="28"/>
          <w:lang w:val="kk-KZ"/>
        </w:rPr>
      </w:pPr>
      <w:r w:rsidRPr="001B296B">
        <w:rPr>
          <w:i w:val="0"/>
          <w:sz w:val="28"/>
          <w:szCs w:val="28"/>
          <w:lang w:val="kk-KZ"/>
        </w:rPr>
        <w:t>Клиникалық және зертханалық талдауға арналған материал алу жолдары ережесін:</w:t>
      </w:r>
    </w:p>
    <w:p w:rsidR="00FB08E8" w:rsidRPr="001B296B" w:rsidRDefault="00FB08E8" w:rsidP="001F194E">
      <w:pPr>
        <w:pStyle w:val="81"/>
        <w:shd w:val="clear" w:color="auto" w:fill="auto"/>
        <w:spacing w:line="240" w:lineRule="auto"/>
        <w:ind w:left="28"/>
        <w:rPr>
          <w:sz w:val="28"/>
          <w:szCs w:val="28"/>
          <w:lang w:val="kk-KZ"/>
        </w:rPr>
      </w:pPr>
      <w:r w:rsidRPr="001B296B">
        <w:rPr>
          <w:sz w:val="28"/>
          <w:szCs w:val="28"/>
          <w:lang w:val="kk-KZ"/>
        </w:rPr>
        <w:t>істей білу қажет :</w:t>
      </w:r>
    </w:p>
    <w:p w:rsidR="00FB08E8" w:rsidRPr="001B296B" w:rsidRDefault="00FB08E8" w:rsidP="001F194E">
      <w:pPr>
        <w:pStyle w:val="81"/>
        <w:numPr>
          <w:ilvl w:val="0"/>
          <w:numId w:val="3"/>
        </w:numPr>
        <w:shd w:val="clear" w:color="auto" w:fill="auto"/>
        <w:spacing w:line="240" w:lineRule="auto"/>
        <w:rPr>
          <w:i w:val="0"/>
          <w:sz w:val="28"/>
          <w:szCs w:val="28"/>
          <w:lang w:val="kk-KZ"/>
        </w:rPr>
      </w:pPr>
      <w:r w:rsidRPr="001B296B">
        <w:rPr>
          <w:i w:val="0"/>
          <w:sz w:val="28"/>
          <w:szCs w:val="28"/>
          <w:lang w:val="kk-KZ"/>
        </w:rPr>
        <w:t>Жалпы,арнайы және зертханалық зерттеу әдістерін тиімді түрде қолдануды;</w:t>
      </w:r>
    </w:p>
    <w:p w:rsidR="00FB08E8" w:rsidRPr="001B296B" w:rsidRDefault="00FB08E8" w:rsidP="001F194E">
      <w:pPr>
        <w:pStyle w:val="81"/>
        <w:numPr>
          <w:ilvl w:val="0"/>
          <w:numId w:val="3"/>
        </w:numPr>
        <w:shd w:val="clear" w:color="auto" w:fill="auto"/>
        <w:spacing w:line="240" w:lineRule="auto"/>
        <w:rPr>
          <w:i w:val="0"/>
          <w:sz w:val="28"/>
          <w:szCs w:val="28"/>
          <w:lang w:val="kk-KZ"/>
        </w:rPr>
      </w:pPr>
      <w:r w:rsidRPr="001B296B">
        <w:rPr>
          <w:i w:val="0"/>
          <w:sz w:val="28"/>
          <w:szCs w:val="28"/>
          <w:lang w:val="kk-KZ"/>
        </w:rPr>
        <w:t>Малдан қан,несеп,нәжіс,қарын мен асқазан сөлін алуды және оларды қорытындылау үшін талдау жасауды;</w:t>
      </w:r>
    </w:p>
    <w:p w:rsidR="00FB08E8" w:rsidRPr="001B296B" w:rsidRDefault="00FB08E8" w:rsidP="001F194E">
      <w:pPr>
        <w:pStyle w:val="81"/>
        <w:numPr>
          <w:ilvl w:val="0"/>
          <w:numId w:val="3"/>
        </w:numPr>
        <w:shd w:val="clear" w:color="auto" w:fill="auto"/>
        <w:spacing w:line="240" w:lineRule="auto"/>
        <w:rPr>
          <w:i w:val="0"/>
          <w:sz w:val="28"/>
          <w:szCs w:val="28"/>
          <w:lang w:val="kk-KZ"/>
        </w:rPr>
      </w:pPr>
      <w:r w:rsidRPr="001B296B">
        <w:rPr>
          <w:i w:val="0"/>
          <w:sz w:val="28"/>
          <w:szCs w:val="28"/>
          <w:lang w:val="kk-KZ"/>
        </w:rPr>
        <w:t>Клиникалық зертханалық зерттеу негізінде жүйелер мен ағзалардың қалыпты және патологиялық жағдайының деңгейін анықтауды;</w:t>
      </w:r>
    </w:p>
    <w:p w:rsidR="00FB08E8" w:rsidRPr="001B296B" w:rsidRDefault="00FB08E8" w:rsidP="001F194E">
      <w:pPr>
        <w:pStyle w:val="81"/>
        <w:numPr>
          <w:ilvl w:val="0"/>
          <w:numId w:val="3"/>
        </w:numPr>
        <w:shd w:val="clear" w:color="auto" w:fill="auto"/>
        <w:spacing w:line="240" w:lineRule="auto"/>
        <w:rPr>
          <w:i w:val="0"/>
          <w:sz w:val="28"/>
          <w:szCs w:val="28"/>
          <w:lang w:val="kk-KZ"/>
        </w:rPr>
      </w:pPr>
      <w:r w:rsidRPr="001B296B">
        <w:rPr>
          <w:i w:val="0"/>
          <w:sz w:val="28"/>
          <w:szCs w:val="28"/>
          <w:lang w:val="kk-KZ"/>
        </w:rPr>
        <w:t>Балау үшін анықталған симптомдар мен синдромдарды байланыстыруды.</w:t>
      </w:r>
    </w:p>
    <w:p w:rsidR="00FB08E8" w:rsidRPr="001B296B" w:rsidRDefault="00FB08E8" w:rsidP="001F194E">
      <w:pPr>
        <w:tabs>
          <w:tab w:val="num" w:pos="-540"/>
        </w:tabs>
        <w:spacing w:after="0" w:line="240" w:lineRule="auto"/>
        <w:ind w:left="-539" w:firstLine="567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i/>
          <w:sz w:val="28"/>
          <w:szCs w:val="28"/>
          <w:lang w:val="kk-KZ"/>
        </w:rPr>
        <w:t>игеру қажет:</w:t>
      </w:r>
    </w:p>
    <w:p w:rsidR="00FB08E8" w:rsidRPr="001B296B" w:rsidRDefault="00FB08E8" w:rsidP="001F194E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Аурудың симптоматологиясын анықтауды;</w:t>
      </w:r>
    </w:p>
    <w:p w:rsidR="00FB08E8" w:rsidRPr="001B296B" w:rsidRDefault="00FB08E8" w:rsidP="001F194E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Биологиялық материалды зерттеудің зертханалық әдістерін;</w:t>
      </w:r>
    </w:p>
    <w:p w:rsidR="00FB08E8" w:rsidRPr="00B640A1" w:rsidRDefault="00FB08E8" w:rsidP="00B640A1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 xml:space="preserve">Импорттық және экспорттық тасымалдау кезінде ауруды жедел балау </w:t>
      </w:r>
      <w:r w:rsidRPr="00B640A1">
        <w:rPr>
          <w:rFonts w:ascii="Times New Roman" w:hAnsi="Times New Roman"/>
          <w:sz w:val="28"/>
          <w:szCs w:val="28"/>
          <w:lang w:val="kk-KZ"/>
        </w:rPr>
        <w:t>әдістерін.</w:t>
      </w:r>
    </w:p>
    <w:p w:rsidR="00FB08E8" w:rsidRPr="00B640A1" w:rsidRDefault="00FB08E8" w:rsidP="00B640A1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B640A1">
        <w:rPr>
          <w:rFonts w:ascii="Times New Roman" w:hAnsi="Times New Roman"/>
          <w:b/>
          <w:sz w:val="28"/>
          <w:szCs w:val="28"/>
          <w:lang w:val="kk-KZ"/>
        </w:rPr>
        <w:t>Пререквизиттері</w:t>
      </w:r>
      <w:r w:rsidRPr="00B640A1">
        <w:rPr>
          <w:rFonts w:ascii="Times New Roman" w:hAnsi="Times New Roman"/>
          <w:sz w:val="28"/>
          <w:szCs w:val="28"/>
          <w:lang w:val="kk-KZ"/>
        </w:rPr>
        <w:t xml:space="preserve"> Жануарлар морфологиясы</w:t>
      </w:r>
      <w:r>
        <w:rPr>
          <w:rFonts w:ascii="Times New Roman" w:hAnsi="Times New Roman"/>
          <w:sz w:val="28"/>
          <w:szCs w:val="28"/>
          <w:lang w:val="kk-KZ"/>
        </w:rPr>
        <w:t>.</w:t>
      </w:r>
    </w:p>
    <w:p w:rsidR="00FB08E8" w:rsidRPr="00B640A1" w:rsidRDefault="00FB08E8" w:rsidP="00B640A1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B640A1">
        <w:rPr>
          <w:rFonts w:ascii="Times New Roman" w:hAnsi="Times New Roman"/>
          <w:b/>
          <w:sz w:val="28"/>
          <w:szCs w:val="28"/>
          <w:lang w:val="kk-KZ"/>
        </w:rPr>
        <w:t>Постреквизиттері:</w:t>
      </w:r>
      <w:r w:rsidRPr="00B640A1">
        <w:rPr>
          <w:rFonts w:ascii="Times New Roman" w:hAnsi="Times New Roman"/>
          <w:sz w:val="28"/>
          <w:szCs w:val="28"/>
          <w:lang w:val="kk-KZ"/>
        </w:rPr>
        <w:t xml:space="preserve"> Жануарлардың ішкі аурулары клиникалық балаумен</w:t>
      </w:r>
      <w:r>
        <w:rPr>
          <w:rFonts w:ascii="Times New Roman" w:hAnsi="Times New Roman"/>
          <w:sz w:val="28"/>
          <w:szCs w:val="28"/>
          <w:lang w:val="kk-KZ"/>
        </w:rPr>
        <w:t>.</w:t>
      </w:r>
    </w:p>
    <w:p w:rsidR="00FB08E8" w:rsidRPr="001B296B" w:rsidRDefault="00FB08E8" w:rsidP="001F194E">
      <w:pPr>
        <w:rPr>
          <w:rFonts w:ascii="Times New Roman" w:hAnsi="Times New Roman"/>
          <w:b/>
          <w:sz w:val="28"/>
          <w:szCs w:val="28"/>
          <w:lang w:val="kk-KZ"/>
        </w:rPr>
      </w:pPr>
    </w:p>
    <w:p w:rsidR="00FB08E8" w:rsidRPr="00294EAD" w:rsidRDefault="00FB08E8" w:rsidP="00B640A1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sz w:val="28"/>
          <w:szCs w:val="28"/>
          <w:lang w:val="kk-KZ"/>
        </w:rPr>
        <w:t>Негізгі бөлім</w:t>
      </w:r>
    </w:p>
    <w:p w:rsidR="00FB08E8" w:rsidRPr="001B296B" w:rsidRDefault="00FB08E8" w:rsidP="001F194E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  <w:lang w:val="kk-KZ"/>
        </w:rPr>
      </w:pPr>
    </w:p>
    <w:p w:rsidR="00FB08E8" w:rsidRPr="001B296B" w:rsidRDefault="00FB08E8" w:rsidP="001F194E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>1</w:t>
      </w:r>
      <w:r w:rsidRPr="00B640A1">
        <w:rPr>
          <w:rFonts w:ascii="Times New Roman" w:hAnsi="Times New Roman"/>
          <w:b/>
          <w:sz w:val="28"/>
          <w:szCs w:val="28"/>
          <w:lang w:val="kk-KZ"/>
        </w:rPr>
        <w:t>Мал дәрігерлік балау  пәнінің, мазмұны мен міндеті.</w:t>
      </w:r>
    </w:p>
    <w:p w:rsidR="00FB08E8" w:rsidRPr="001B296B" w:rsidRDefault="00FB08E8" w:rsidP="001F194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>1.1Жалпы сақтандыру. Қауіпсіздік шаралары</w:t>
      </w:r>
      <w:r w:rsidRPr="001B296B">
        <w:rPr>
          <w:rFonts w:ascii="Times New Roman" w:hAnsi="Times New Roman"/>
          <w:sz w:val="28"/>
          <w:szCs w:val="28"/>
          <w:lang w:val="kk-KZ"/>
        </w:rPr>
        <w:t>.  Жалпы диагностика негіздері.   Клиникалық жалпы әдіс – тәсілдері. Малға жақындаумен оны ұстау ережелері. Малды жалпы зерттеу. Габитус,тері, кілегейлі қабықтарын зерттеу.</w:t>
      </w:r>
    </w:p>
    <w:p w:rsidR="00FB08E8" w:rsidRPr="001B296B" w:rsidRDefault="00FB08E8" w:rsidP="001F194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>1.2  Жүрек – тамыр жүйесін зерттеу.</w:t>
      </w:r>
      <w:r w:rsidRPr="001B296B">
        <w:rPr>
          <w:rFonts w:ascii="Times New Roman" w:hAnsi="Times New Roman"/>
          <w:b/>
          <w:sz w:val="28"/>
          <w:szCs w:val="28"/>
          <w:lang w:val="kk-KZ"/>
        </w:rPr>
        <w:tab/>
      </w:r>
      <w:r w:rsidRPr="001B296B">
        <w:rPr>
          <w:rFonts w:ascii="Times New Roman" w:hAnsi="Times New Roman"/>
          <w:sz w:val="28"/>
          <w:szCs w:val="28"/>
          <w:lang w:val="kk-KZ"/>
        </w:rPr>
        <w:t>Малдың лимфа бездерін зерттеу. Термометрия. Жүрек – қан тамырлар жүйесін зерттеу. Жүрек тұсын қарау, пальпациялау. Жүрек тұсын перкуссиялау. Жүректі аускультациялау.</w:t>
      </w:r>
    </w:p>
    <w:p w:rsidR="00FB08E8" w:rsidRDefault="00FB08E8" w:rsidP="00B640A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>1.3 Тыныс алу жүйесін зерттеу.</w:t>
      </w:r>
      <w:r w:rsidRPr="001B296B">
        <w:rPr>
          <w:rFonts w:ascii="Times New Roman" w:hAnsi="Times New Roman"/>
          <w:sz w:val="28"/>
          <w:szCs w:val="28"/>
          <w:lang w:val="kk-KZ"/>
        </w:rPr>
        <w:t xml:space="preserve"> Артерия қан тамырын зерттеу. Шығарылған ауаны,мұрын қуысынан бөлінген сұйықтықты,кілегейлі қабығын зерттеу. Қосалқы қуыстарды,ауа қапшықтарын зерттеу. Көмекей мен кеңірдекті,жөтел мен дауысты зерттеу. Көкірек қуысын, тыныс алу қозғалыстарын зерттеу. </w:t>
      </w:r>
      <w:r w:rsidRPr="0008751C">
        <w:rPr>
          <w:rFonts w:ascii="Times New Roman" w:hAnsi="Times New Roman"/>
          <w:sz w:val="28"/>
          <w:szCs w:val="28"/>
          <w:lang w:val="kk-KZ"/>
        </w:rPr>
        <w:t>Өкпенің перкуссиясы.</w:t>
      </w:r>
    </w:p>
    <w:p w:rsidR="00FB08E8" w:rsidRPr="00B640A1" w:rsidRDefault="00FB08E8" w:rsidP="00B640A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 xml:space="preserve">2 </w:t>
      </w:r>
      <w:r w:rsidRPr="00B640A1">
        <w:rPr>
          <w:rFonts w:ascii="Times New Roman" w:hAnsi="Times New Roman"/>
          <w:b/>
          <w:sz w:val="28"/>
          <w:szCs w:val="28"/>
          <w:lang w:val="kk-KZ"/>
        </w:rPr>
        <w:t>Ас қорыту жүйесін зерттеу.</w:t>
      </w:r>
      <w:r w:rsidRPr="001B296B">
        <w:rPr>
          <w:rFonts w:ascii="Times New Roman" w:hAnsi="Times New Roman"/>
          <w:b/>
          <w:sz w:val="28"/>
          <w:szCs w:val="28"/>
          <w:lang w:val="kk-KZ"/>
        </w:rPr>
        <w:tab/>
      </w:r>
    </w:p>
    <w:p w:rsidR="00FB08E8" w:rsidRPr="001B296B" w:rsidRDefault="00FB08E8" w:rsidP="003B5E8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>2.1 Ас қорыту жүйесін зерттеу.</w:t>
      </w:r>
      <w:r w:rsidRPr="001B296B">
        <w:rPr>
          <w:rFonts w:ascii="Times New Roman" w:hAnsi="Times New Roman"/>
          <w:sz w:val="28"/>
          <w:szCs w:val="28"/>
          <w:lang w:val="kk-KZ"/>
        </w:rPr>
        <w:t xml:space="preserve"> Жұтқыншақты,өңешті зерттеу. Құрсақ қуысының мүшелерін, жұмыршақты зерттеу. Қатпашақты тексеру,Ұлтабарды зерттеу. Аш ішекті,тоқ ішекті зерттеу.</w:t>
      </w: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>2.2 Несеп шығару жүйесін зерттеу.</w:t>
      </w:r>
      <w:r w:rsidRPr="001B296B">
        <w:rPr>
          <w:rFonts w:ascii="Times New Roman" w:hAnsi="Times New Roman"/>
          <w:sz w:val="28"/>
          <w:szCs w:val="28"/>
          <w:lang w:val="kk-KZ"/>
        </w:rPr>
        <w:t xml:space="preserve"> Несеп шығуды зерттеу. Несепті зерттеу. Несепағарды, қуықты зерттеу. Несепшығар өзекті зерттеу. Несепті жинау және оның физикалық, химиялық және тұнба қасиеттерін зерттеу. Қуыққа  катетер енгізу және оны жуып – шаю.</w:t>
      </w: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Default="00FB08E8" w:rsidP="0008751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FB08E8" w:rsidRPr="0008751C" w:rsidRDefault="00FB08E8" w:rsidP="00B640A1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bookmarkStart w:id="0" w:name="_GoBack"/>
      <w:bookmarkEnd w:id="0"/>
    </w:p>
    <w:p w:rsidR="00FB08E8" w:rsidRPr="001B296B" w:rsidRDefault="00FB08E8" w:rsidP="001F194E">
      <w:pPr>
        <w:ind w:firstLine="540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>3 Ұсынылатын әдебиеттер тізімі</w:t>
      </w:r>
    </w:p>
    <w:p w:rsidR="00FB08E8" w:rsidRPr="001B296B" w:rsidRDefault="00FB08E8" w:rsidP="001F194E">
      <w:pPr>
        <w:pStyle w:val="BodyText2"/>
        <w:spacing w:line="240" w:lineRule="auto"/>
        <w:ind w:firstLine="540"/>
        <w:rPr>
          <w:b/>
          <w:sz w:val="28"/>
          <w:szCs w:val="28"/>
          <w:lang w:val="kk-KZ"/>
        </w:rPr>
      </w:pPr>
      <w:r w:rsidRPr="001B296B">
        <w:rPr>
          <w:b/>
          <w:sz w:val="28"/>
          <w:szCs w:val="28"/>
          <w:lang w:val="kk-KZ"/>
        </w:rPr>
        <w:t xml:space="preserve">Негізгі:  </w:t>
      </w:r>
    </w:p>
    <w:p w:rsidR="00FB08E8" w:rsidRPr="001B296B" w:rsidRDefault="00FB08E8" w:rsidP="001B296B">
      <w:pPr>
        <w:pStyle w:val="BodyText2"/>
        <w:spacing w:line="240" w:lineRule="auto"/>
        <w:rPr>
          <w:sz w:val="28"/>
          <w:szCs w:val="28"/>
          <w:lang w:val="kk-KZ"/>
        </w:rPr>
      </w:pPr>
      <w:r w:rsidRPr="001B296B">
        <w:rPr>
          <w:sz w:val="28"/>
          <w:szCs w:val="28"/>
          <w:lang w:val="kk-KZ"/>
        </w:rPr>
        <w:t>1. М:А:Молдашев, Ө.К.Есқожаев, Н.А.Заманбеков. Жануарлар ішкі аурулары. Алматы – 2009ж.</w:t>
      </w:r>
    </w:p>
    <w:p w:rsidR="00FB08E8" w:rsidRPr="001B296B" w:rsidRDefault="00FB08E8" w:rsidP="001B296B">
      <w:pPr>
        <w:pStyle w:val="BodyText2"/>
        <w:spacing w:line="240" w:lineRule="auto"/>
        <w:rPr>
          <w:sz w:val="28"/>
          <w:szCs w:val="28"/>
          <w:lang w:val="kk-KZ"/>
        </w:rPr>
      </w:pPr>
      <w:r w:rsidRPr="001B296B">
        <w:rPr>
          <w:sz w:val="28"/>
          <w:szCs w:val="28"/>
          <w:lang w:val="kk-KZ"/>
        </w:rPr>
        <w:t xml:space="preserve">2. К.Н.Қожанов, Н.А. Заманбеков, М.А. Молдағулов, Ө.К.Есқожаев. Жануарлар ішкі аурулары. Алматы – 2010ж . </w:t>
      </w:r>
    </w:p>
    <w:p w:rsidR="00FB08E8" w:rsidRPr="001B296B" w:rsidRDefault="00FB08E8" w:rsidP="001B296B">
      <w:pPr>
        <w:pStyle w:val="BodyText2"/>
        <w:spacing w:line="240" w:lineRule="auto"/>
        <w:rPr>
          <w:sz w:val="28"/>
          <w:szCs w:val="28"/>
          <w:lang w:val="kk-KZ"/>
        </w:rPr>
      </w:pPr>
      <w:r w:rsidRPr="001B296B">
        <w:rPr>
          <w:sz w:val="28"/>
          <w:szCs w:val="28"/>
          <w:lang w:val="kk-KZ"/>
        </w:rPr>
        <w:t>3. В. М. Данилевский. Внутренние незаразные болезни с/ж животных, М..Колос. 1991г.</w:t>
      </w:r>
    </w:p>
    <w:p w:rsidR="00FB08E8" w:rsidRPr="001B296B" w:rsidRDefault="00FB08E8" w:rsidP="001B296B">
      <w:pPr>
        <w:pStyle w:val="BodyText2"/>
        <w:spacing w:line="240" w:lineRule="auto"/>
        <w:ind w:firstLine="567"/>
        <w:rPr>
          <w:b/>
          <w:sz w:val="28"/>
          <w:szCs w:val="28"/>
          <w:lang w:val="kk-KZ"/>
        </w:rPr>
      </w:pPr>
      <w:r w:rsidRPr="001B296B">
        <w:rPr>
          <w:b/>
          <w:sz w:val="28"/>
          <w:szCs w:val="28"/>
          <w:lang w:val="kk-KZ"/>
        </w:rPr>
        <w:tab/>
        <w:t>Қосымша:</w:t>
      </w:r>
    </w:p>
    <w:p w:rsidR="00FB08E8" w:rsidRPr="001B296B" w:rsidRDefault="00FB08E8" w:rsidP="001B296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 xml:space="preserve">1. Б. В. Уша. Клиническая диогностика внутренних незаразных болезней.М.Колос. 2003г. </w:t>
      </w:r>
    </w:p>
    <w:p w:rsidR="00FB08E8" w:rsidRPr="001B296B" w:rsidRDefault="00FB08E8" w:rsidP="001B296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smartTag w:uri="urn:schemas-microsoft-com:office:smarttags" w:element="metricconverter">
        <w:smartTagPr>
          <w:attr w:name="ProductID" w:val="2. Г"/>
        </w:smartTagPr>
        <w:r w:rsidRPr="001B296B">
          <w:rPr>
            <w:rFonts w:ascii="Times New Roman" w:hAnsi="Times New Roman"/>
            <w:sz w:val="28"/>
            <w:szCs w:val="28"/>
            <w:lang w:val="kk-KZ"/>
          </w:rPr>
          <w:t>2. Г</w:t>
        </w:r>
      </w:smartTag>
      <w:r w:rsidRPr="001B296B">
        <w:rPr>
          <w:rFonts w:ascii="Times New Roman" w:hAnsi="Times New Roman"/>
          <w:sz w:val="28"/>
          <w:szCs w:val="28"/>
          <w:lang w:val="kk-KZ"/>
        </w:rPr>
        <w:t xml:space="preserve">.Г. Щербаков. А.В. Коробов. Внутренние болезни животных. Лань,2004г. </w:t>
      </w:r>
    </w:p>
    <w:p w:rsidR="00FB08E8" w:rsidRPr="001B296B" w:rsidRDefault="00FB08E8" w:rsidP="001B296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 xml:space="preserve">3. Ю.Ф. Мишанин. Практическая ветеринария, Ростов на Дону. Март,2002г. </w:t>
      </w:r>
    </w:p>
    <w:p w:rsidR="00FB08E8" w:rsidRPr="001B296B" w:rsidRDefault="00FB08E8" w:rsidP="001B296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4. А.В.Воронин. Практикум по клинической диогностике болезней животных М. Колос,2004г.</w:t>
      </w:r>
    </w:p>
    <w:p w:rsidR="00FB08E8" w:rsidRPr="001B296B" w:rsidRDefault="00FB08E8" w:rsidP="001F194E">
      <w:pPr>
        <w:ind w:firstLine="708"/>
        <w:rPr>
          <w:rFonts w:ascii="Times New Roman" w:hAnsi="Times New Roman"/>
          <w:b/>
          <w:sz w:val="28"/>
          <w:szCs w:val="28"/>
          <w:lang w:val="kk-KZ"/>
        </w:rPr>
      </w:pPr>
      <w:r w:rsidRPr="001B296B">
        <w:rPr>
          <w:rFonts w:ascii="Times New Roman" w:hAnsi="Times New Roman"/>
          <w:b/>
          <w:sz w:val="28"/>
          <w:szCs w:val="28"/>
          <w:lang w:val="kk-KZ"/>
        </w:rPr>
        <w:t xml:space="preserve">4 Қосымша </w:t>
      </w:r>
    </w:p>
    <w:p w:rsidR="00FB08E8" w:rsidRPr="005301F7" w:rsidRDefault="00FB08E8" w:rsidP="005301F7">
      <w:pPr>
        <w:ind w:firstLine="709"/>
        <w:rPr>
          <w:sz w:val="28"/>
          <w:szCs w:val="28"/>
          <w:lang w:val="kk-KZ"/>
        </w:rPr>
      </w:pPr>
      <w:r w:rsidRPr="001B296B">
        <w:rPr>
          <w:rFonts w:ascii="Times New Roman" w:hAnsi="Times New Roman"/>
          <w:sz w:val="28"/>
          <w:szCs w:val="28"/>
          <w:lang w:val="kk-KZ"/>
        </w:rPr>
        <w:t>«Мал дәрігерлік балау әдістеріне, түсініктермен  дайындау (даярлау)»  пәні бойынша студенттерге арналған оқу бағдарламасы</w:t>
      </w:r>
      <w:r>
        <w:rPr>
          <w:rFonts w:ascii="Times New Roman" w:hAnsi="Times New Roman"/>
          <w:sz w:val="28"/>
          <w:szCs w:val="28"/>
          <w:lang w:val="kk-KZ"/>
        </w:rPr>
        <w:t>.</w:t>
      </w:r>
    </w:p>
    <w:sectPr w:rsidR="00FB08E8" w:rsidRPr="005301F7" w:rsidSect="00C971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60A54"/>
    <w:multiLevelType w:val="hybridMultilevel"/>
    <w:tmpl w:val="B12EE2B4"/>
    <w:lvl w:ilvl="0" w:tplc="0419000F">
      <w:start w:val="1"/>
      <w:numFmt w:val="decimal"/>
      <w:lvlText w:val="%1."/>
      <w:lvlJc w:val="left"/>
      <w:pPr>
        <w:ind w:left="74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8" w:hanging="180"/>
      </w:pPr>
      <w:rPr>
        <w:rFonts w:cs="Times New Roman"/>
      </w:rPr>
    </w:lvl>
  </w:abstractNum>
  <w:abstractNum w:abstractNumId="1">
    <w:nsid w:val="1ADF21D3"/>
    <w:multiLevelType w:val="hybridMultilevel"/>
    <w:tmpl w:val="C85ADD48"/>
    <w:lvl w:ilvl="0" w:tplc="98E404FA">
      <w:start w:val="1"/>
      <w:numFmt w:val="bullet"/>
      <w:lvlText w:val="-"/>
      <w:lvlJc w:val="left"/>
      <w:pPr>
        <w:ind w:left="748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2">
    <w:nsid w:val="278B2ADE"/>
    <w:multiLevelType w:val="hybridMultilevel"/>
    <w:tmpl w:val="81F6634E"/>
    <w:lvl w:ilvl="0" w:tplc="680C2E2A">
      <w:start w:val="1"/>
      <w:numFmt w:val="bullet"/>
      <w:lvlText w:val="-"/>
      <w:lvlJc w:val="left"/>
      <w:pPr>
        <w:ind w:left="748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3">
    <w:nsid w:val="29AE3C28"/>
    <w:multiLevelType w:val="hybridMultilevel"/>
    <w:tmpl w:val="ADA63CA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E2B7526"/>
    <w:multiLevelType w:val="hybridMultilevel"/>
    <w:tmpl w:val="568A669E"/>
    <w:lvl w:ilvl="0" w:tplc="98E404FA">
      <w:start w:val="1"/>
      <w:numFmt w:val="bullet"/>
      <w:lvlText w:val="-"/>
      <w:lvlJc w:val="left"/>
      <w:pPr>
        <w:ind w:left="388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0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6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2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48" w:hanging="360"/>
      </w:pPr>
      <w:rPr>
        <w:rFonts w:ascii="Wingdings" w:hAnsi="Wingdings" w:hint="default"/>
      </w:rPr>
    </w:lvl>
  </w:abstractNum>
  <w:abstractNum w:abstractNumId="5">
    <w:nsid w:val="2F8B32C6"/>
    <w:multiLevelType w:val="hybridMultilevel"/>
    <w:tmpl w:val="02EC5622"/>
    <w:lvl w:ilvl="0" w:tplc="0419000F">
      <w:start w:val="1"/>
      <w:numFmt w:val="decimal"/>
      <w:lvlText w:val="%1."/>
      <w:lvlJc w:val="left"/>
      <w:pPr>
        <w:ind w:left="74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8" w:hanging="180"/>
      </w:pPr>
      <w:rPr>
        <w:rFonts w:cs="Times New Roman"/>
      </w:rPr>
    </w:lvl>
  </w:abstractNum>
  <w:abstractNum w:abstractNumId="6">
    <w:nsid w:val="30DB08CD"/>
    <w:multiLevelType w:val="hybridMultilevel"/>
    <w:tmpl w:val="9904AAA4"/>
    <w:lvl w:ilvl="0" w:tplc="0419000F">
      <w:start w:val="1"/>
      <w:numFmt w:val="decimal"/>
      <w:lvlText w:val="%1."/>
      <w:lvlJc w:val="left"/>
      <w:pPr>
        <w:ind w:left="74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8" w:hanging="180"/>
      </w:pPr>
      <w:rPr>
        <w:rFonts w:cs="Times New Roman"/>
      </w:rPr>
    </w:lvl>
  </w:abstractNum>
  <w:abstractNum w:abstractNumId="7">
    <w:nsid w:val="6FC80F04"/>
    <w:multiLevelType w:val="hybridMultilevel"/>
    <w:tmpl w:val="86366B06"/>
    <w:lvl w:ilvl="0" w:tplc="0419000F">
      <w:start w:val="1"/>
      <w:numFmt w:val="decimal"/>
      <w:lvlText w:val="%1."/>
      <w:lvlJc w:val="left"/>
      <w:pPr>
        <w:ind w:left="74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8" w:hanging="180"/>
      </w:pPr>
      <w:rPr>
        <w:rFonts w:cs="Times New Roman"/>
      </w:rPr>
    </w:lvl>
  </w:abstractNum>
  <w:abstractNum w:abstractNumId="8">
    <w:nsid w:val="72992F5C"/>
    <w:multiLevelType w:val="multilevel"/>
    <w:tmpl w:val="26027BAC"/>
    <w:lvl w:ilvl="0">
      <w:start w:val="1"/>
      <w:numFmt w:val="decimal"/>
      <w:lvlText w:val="%1."/>
      <w:lvlJc w:val="left"/>
      <w:pPr>
        <w:ind w:left="786" w:hanging="360"/>
      </w:pPr>
      <w:rPr>
        <w:rFonts w:cs="Times New Roman"/>
        <w:color w:val="auto"/>
      </w:rPr>
    </w:lvl>
    <w:lvl w:ilvl="1">
      <w:start w:val="3"/>
      <w:numFmt w:val="decimal"/>
      <w:isLgl/>
      <w:lvlText w:val="%1.%2"/>
      <w:lvlJc w:val="left"/>
      <w:pPr>
        <w:ind w:left="1083" w:hanging="37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71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2352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2634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3276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558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200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842" w:hanging="2160"/>
      </w:pPr>
      <w:rPr>
        <w:rFonts w:cs="Times New Roman" w:hint="default"/>
        <w:b/>
      </w:rPr>
    </w:lvl>
  </w:abstractNum>
  <w:abstractNum w:abstractNumId="9">
    <w:nsid w:val="7B194846"/>
    <w:multiLevelType w:val="hybridMultilevel"/>
    <w:tmpl w:val="CF9C31C4"/>
    <w:lvl w:ilvl="0" w:tplc="0419000F">
      <w:start w:val="1"/>
      <w:numFmt w:val="decimal"/>
      <w:lvlText w:val="%1."/>
      <w:lvlJc w:val="left"/>
      <w:pPr>
        <w:ind w:left="74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8" w:hanging="180"/>
      </w:pPr>
      <w:rPr>
        <w:rFonts w:cs="Times New Roman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2"/>
  </w:num>
  <w:num w:numId="5">
    <w:abstractNumId w:val="6"/>
  </w:num>
  <w:num w:numId="6">
    <w:abstractNumId w:val="5"/>
  </w:num>
  <w:num w:numId="7">
    <w:abstractNumId w:val="7"/>
  </w:num>
  <w:num w:numId="8">
    <w:abstractNumId w:val="8"/>
  </w:num>
  <w:num w:numId="9">
    <w:abstractNumId w:val="9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F194E"/>
    <w:rsid w:val="000143FC"/>
    <w:rsid w:val="0001775B"/>
    <w:rsid w:val="00022F96"/>
    <w:rsid w:val="000247C9"/>
    <w:rsid w:val="00044817"/>
    <w:rsid w:val="00051223"/>
    <w:rsid w:val="00057148"/>
    <w:rsid w:val="00061BA2"/>
    <w:rsid w:val="000727A5"/>
    <w:rsid w:val="00083CC0"/>
    <w:rsid w:val="00084B56"/>
    <w:rsid w:val="0008751C"/>
    <w:rsid w:val="00092F9B"/>
    <w:rsid w:val="000971E7"/>
    <w:rsid w:val="000B02F7"/>
    <w:rsid w:val="000B4CCC"/>
    <w:rsid w:val="000E01E4"/>
    <w:rsid w:val="000E2CB5"/>
    <w:rsid w:val="000E4DF6"/>
    <w:rsid w:val="001027C8"/>
    <w:rsid w:val="00105B36"/>
    <w:rsid w:val="001074BE"/>
    <w:rsid w:val="001114DD"/>
    <w:rsid w:val="00115B14"/>
    <w:rsid w:val="00120F7E"/>
    <w:rsid w:val="00123572"/>
    <w:rsid w:val="00146550"/>
    <w:rsid w:val="0015029A"/>
    <w:rsid w:val="00150926"/>
    <w:rsid w:val="00155D7E"/>
    <w:rsid w:val="001631E2"/>
    <w:rsid w:val="001638E7"/>
    <w:rsid w:val="00171B4E"/>
    <w:rsid w:val="001744DA"/>
    <w:rsid w:val="00176DAE"/>
    <w:rsid w:val="00177186"/>
    <w:rsid w:val="001834C0"/>
    <w:rsid w:val="001857AD"/>
    <w:rsid w:val="001969A2"/>
    <w:rsid w:val="001B296B"/>
    <w:rsid w:val="001C0383"/>
    <w:rsid w:val="001C6D62"/>
    <w:rsid w:val="001D3FAD"/>
    <w:rsid w:val="001E34E0"/>
    <w:rsid w:val="001E56FD"/>
    <w:rsid w:val="001F194E"/>
    <w:rsid w:val="0020255E"/>
    <w:rsid w:val="002030AB"/>
    <w:rsid w:val="002038A4"/>
    <w:rsid w:val="0021342D"/>
    <w:rsid w:val="00217A17"/>
    <w:rsid w:val="00223E39"/>
    <w:rsid w:val="002301A6"/>
    <w:rsid w:val="002306A2"/>
    <w:rsid w:val="00250544"/>
    <w:rsid w:val="00257372"/>
    <w:rsid w:val="002612B9"/>
    <w:rsid w:val="0027037E"/>
    <w:rsid w:val="00285B52"/>
    <w:rsid w:val="002900E2"/>
    <w:rsid w:val="00294EAD"/>
    <w:rsid w:val="00296C79"/>
    <w:rsid w:val="00297215"/>
    <w:rsid w:val="002B0CDF"/>
    <w:rsid w:val="002B1C46"/>
    <w:rsid w:val="002B20B6"/>
    <w:rsid w:val="002C65BA"/>
    <w:rsid w:val="002D45D2"/>
    <w:rsid w:val="002F6BB1"/>
    <w:rsid w:val="00317F30"/>
    <w:rsid w:val="00320DF1"/>
    <w:rsid w:val="00325567"/>
    <w:rsid w:val="0033113D"/>
    <w:rsid w:val="00342437"/>
    <w:rsid w:val="00342FFE"/>
    <w:rsid w:val="003501A4"/>
    <w:rsid w:val="00364F63"/>
    <w:rsid w:val="00370509"/>
    <w:rsid w:val="00380BBF"/>
    <w:rsid w:val="0038249F"/>
    <w:rsid w:val="00390D3F"/>
    <w:rsid w:val="003939F3"/>
    <w:rsid w:val="00396443"/>
    <w:rsid w:val="003B489D"/>
    <w:rsid w:val="003B51BB"/>
    <w:rsid w:val="003B5E86"/>
    <w:rsid w:val="003C4576"/>
    <w:rsid w:val="003C6EB8"/>
    <w:rsid w:val="003D0866"/>
    <w:rsid w:val="003E139A"/>
    <w:rsid w:val="003F159F"/>
    <w:rsid w:val="00426772"/>
    <w:rsid w:val="00430458"/>
    <w:rsid w:val="00437EAC"/>
    <w:rsid w:val="00447284"/>
    <w:rsid w:val="00451751"/>
    <w:rsid w:val="00451E52"/>
    <w:rsid w:val="00462F6B"/>
    <w:rsid w:val="0046428E"/>
    <w:rsid w:val="00464E0C"/>
    <w:rsid w:val="00475321"/>
    <w:rsid w:val="0048306C"/>
    <w:rsid w:val="00483955"/>
    <w:rsid w:val="00491B39"/>
    <w:rsid w:val="00494BE2"/>
    <w:rsid w:val="00495056"/>
    <w:rsid w:val="004A492E"/>
    <w:rsid w:val="004A77C9"/>
    <w:rsid w:val="004B62C9"/>
    <w:rsid w:val="004C255E"/>
    <w:rsid w:val="004C2852"/>
    <w:rsid w:val="004E0EE4"/>
    <w:rsid w:val="004E123C"/>
    <w:rsid w:val="004F2F59"/>
    <w:rsid w:val="00505BAD"/>
    <w:rsid w:val="00510C7B"/>
    <w:rsid w:val="00514299"/>
    <w:rsid w:val="005161D1"/>
    <w:rsid w:val="00524A94"/>
    <w:rsid w:val="005301F7"/>
    <w:rsid w:val="00530B98"/>
    <w:rsid w:val="00535C3F"/>
    <w:rsid w:val="00537370"/>
    <w:rsid w:val="00553945"/>
    <w:rsid w:val="0055435C"/>
    <w:rsid w:val="00554625"/>
    <w:rsid w:val="00561254"/>
    <w:rsid w:val="0056166C"/>
    <w:rsid w:val="00564E4B"/>
    <w:rsid w:val="00572340"/>
    <w:rsid w:val="00575DB2"/>
    <w:rsid w:val="00586EFC"/>
    <w:rsid w:val="005956A9"/>
    <w:rsid w:val="0059703C"/>
    <w:rsid w:val="005A5411"/>
    <w:rsid w:val="005A66E0"/>
    <w:rsid w:val="005A6EC3"/>
    <w:rsid w:val="005B16A2"/>
    <w:rsid w:val="005B43FC"/>
    <w:rsid w:val="005D7D85"/>
    <w:rsid w:val="005E6AFF"/>
    <w:rsid w:val="00606F00"/>
    <w:rsid w:val="00607D04"/>
    <w:rsid w:val="00611118"/>
    <w:rsid w:val="00617A95"/>
    <w:rsid w:val="00625F53"/>
    <w:rsid w:val="006433A7"/>
    <w:rsid w:val="0065137A"/>
    <w:rsid w:val="00653550"/>
    <w:rsid w:val="00662FF6"/>
    <w:rsid w:val="0066379D"/>
    <w:rsid w:val="00667421"/>
    <w:rsid w:val="00671E03"/>
    <w:rsid w:val="0067477C"/>
    <w:rsid w:val="00680E5C"/>
    <w:rsid w:val="006828E5"/>
    <w:rsid w:val="00684C64"/>
    <w:rsid w:val="00684E33"/>
    <w:rsid w:val="0069747B"/>
    <w:rsid w:val="006B2D38"/>
    <w:rsid w:val="006D050A"/>
    <w:rsid w:val="006D09FD"/>
    <w:rsid w:val="006D3569"/>
    <w:rsid w:val="006D3FBD"/>
    <w:rsid w:val="006D7E9E"/>
    <w:rsid w:val="006E1617"/>
    <w:rsid w:val="006F077B"/>
    <w:rsid w:val="006F1B19"/>
    <w:rsid w:val="006F5727"/>
    <w:rsid w:val="006F73B9"/>
    <w:rsid w:val="0071387F"/>
    <w:rsid w:val="007138A7"/>
    <w:rsid w:val="00723A69"/>
    <w:rsid w:val="007302EF"/>
    <w:rsid w:val="00734AFC"/>
    <w:rsid w:val="0074396A"/>
    <w:rsid w:val="00755C2C"/>
    <w:rsid w:val="007637E8"/>
    <w:rsid w:val="00764521"/>
    <w:rsid w:val="00770AE1"/>
    <w:rsid w:val="00780166"/>
    <w:rsid w:val="00780C08"/>
    <w:rsid w:val="007857DD"/>
    <w:rsid w:val="007A203B"/>
    <w:rsid w:val="007B2FF6"/>
    <w:rsid w:val="007C410F"/>
    <w:rsid w:val="007D2595"/>
    <w:rsid w:val="007D6C95"/>
    <w:rsid w:val="007E38FC"/>
    <w:rsid w:val="007F09C9"/>
    <w:rsid w:val="0080230E"/>
    <w:rsid w:val="0080448F"/>
    <w:rsid w:val="008052B3"/>
    <w:rsid w:val="008168AC"/>
    <w:rsid w:val="00836220"/>
    <w:rsid w:val="00850B4C"/>
    <w:rsid w:val="0085148A"/>
    <w:rsid w:val="008572D2"/>
    <w:rsid w:val="00860944"/>
    <w:rsid w:val="0086342A"/>
    <w:rsid w:val="00865961"/>
    <w:rsid w:val="00871889"/>
    <w:rsid w:val="00876879"/>
    <w:rsid w:val="008775CE"/>
    <w:rsid w:val="0088477B"/>
    <w:rsid w:val="00886D41"/>
    <w:rsid w:val="00890A03"/>
    <w:rsid w:val="008963F8"/>
    <w:rsid w:val="008A1B72"/>
    <w:rsid w:val="008A295B"/>
    <w:rsid w:val="008B2D58"/>
    <w:rsid w:val="008B3196"/>
    <w:rsid w:val="008C0172"/>
    <w:rsid w:val="008C4497"/>
    <w:rsid w:val="008F6C63"/>
    <w:rsid w:val="00901889"/>
    <w:rsid w:val="009047F5"/>
    <w:rsid w:val="009067CF"/>
    <w:rsid w:val="00907327"/>
    <w:rsid w:val="0091735E"/>
    <w:rsid w:val="0092047A"/>
    <w:rsid w:val="00920E42"/>
    <w:rsid w:val="0092318F"/>
    <w:rsid w:val="0092359F"/>
    <w:rsid w:val="00927215"/>
    <w:rsid w:val="00932176"/>
    <w:rsid w:val="00934C3D"/>
    <w:rsid w:val="0094063B"/>
    <w:rsid w:val="00947059"/>
    <w:rsid w:val="0095052E"/>
    <w:rsid w:val="009522D2"/>
    <w:rsid w:val="009603EE"/>
    <w:rsid w:val="00965DDD"/>
    <w:rsid w:val="00967C43"/>
    <w:rsid w:val="00976268"/>
    <w:rsid w:val="00977717"/>
    <w:rsid w:val="009838CA"/>
    <w:rsid w:val="009878E2"/>
    <w:rsid w:val="00987B08"/>
    <w:rsid w:val="009A5681"/>
    <w:rsid w:val="009B049B"/>
    <w:rsid w:val="009B307E"/>
    <w:rsid w:val="009B4229"/>
    <w:rsid w:val="009B5BFA"/>
    <w:rsid w:val="009C1B29"/>
    <w:rsid w:val="009E1823"/>
    <w:rsid w:val="009E641B"/>
    <w:rsid w:val="009F5C75"/>
    <w:rsid w:val="00A00379"/>
    <w:rsid w:val="00A13FBE"/>
    <w:rsid w:val="00A1425E"/>
    <w:rsid w:val="00A248F3"/>
    <w:rsid w:val="00A259A8"/>
    <w:rsid w:val="00A27157"/>
    <w:rsid w:val="00A3619F"/>
    <w:rsid w:val="00A47309"/>
    <w:rsid w:val="00A47719"/>
    <w:rsid w:val="00A478D5"/>
    <w:rsid w:val="00A50A8E"/>
    <w:rsid w:val="00A5125E"/>
    <w:rsid w:val="00A51BCF"/>
    <w:rsid w:val="00A533F4"/>
    <w:rsid w:val="00A55871"/>
    <w:rsid w:val="00A61C19"/>
    <w:rsid w:val="00A6381E"/>
    <w:rsid w:val="00A70476"/>
    <w:rsid w:val="00A837E5"/>
    <w:rsid w:val="00A87B44"/>
    <w:rsid w:val="00AB2ED0"/>
    <w:rsid w:val="00AB5ED8"/>
    <w:rsid w:val="00AC2096"/>
    <w:rsid w:val="00AC391A"/>
    <w:rsid w:val="00AE0DC7"/>
    <w:rsid w:val="00AE21DF"/>
    <w:rsid w:val="00AE2A5D"/>
    <w:rsid w:val="00AE7473"/>
    <w:rsid w:val="00AF59E7"/>
    <w:rsid w:val="00AF7B34"/>
    <w:rsid w:val="00B2556F"/>
    <w:rsid w:val="00B4657E"/>
    <w:rsid w:val="00B57AB8"/>
    <w:rsid w:val="00B640A1"/>
    <w:rsid w:val="00B6439B"/>
    <w:rsid w:val="00B83320"/>
    <w:rsid w:val="00B947E4"/>
    <w:rsid w:val="00BA2CC8"/>
    <w:rsid w:val="00BA34D7"/>
    <w:rsid w:val="00BC7009"/>
    <w:rsid w:val="00BD3562"/>
    <w:rsid w:val="00BE201A"/>
    <w:rsid w:val="00BF7F8F"/>
    <w:rsid w:val="00C00DB6"/>
    <w:rsid w:val="00C047D3"/>
    <w:rsid w:val="00C06232"/>
    <w:rsid w:val="00C138F5"/>
    <w:rsid w:val="00C15EF8"/>
    <w:rsid w:val="00C30D01"/>
    <w:rsid w:val="00C471C0"/>
    <w:rsid w:val="00C5368D"/>
    <w:rsid w:val="00C65681"/>
    <w:rsid w:val="00C72059"/>
    <w:rsid w:val="00C73190"/>
    <w:rsid w:val="00C73679"/>
    <w:rsid w:val="00C83378"/>
    <w:rsid w:val="00C87B67"/>
    <w:rsid w:val="00C963B5"/>
    <w:rsid w:val="00C97107"/>
    <w:rsid w:val="00C9766A"/>
    <w:rsid w:val="00CA562F"/>
    <w:rsid w:val="00CA68D7"/>
    <w:rsid w:val="00CC008C"/>
    <w:rsid w:val="00CC640C"/>
    <w:rsid w:val="00CD069C"/>
    <w:rsid w:val="00CD0A00"/>
    <w:rsid w:val="00CD1FC8"/>
    <w:rsid w:val="00CF24ED"/>
    <w:rsid w:val="00D035FC"/>
    <w:rsid w:val="00D06885"/>
    <w:rsid w:val="00D144BD"/>
    <w:rsid w:val="00D2472F"/>
    <w:rsid w:val="00D32F57"/>
    <w:rsid w:val="00D343CF"/>
    <w:rsid w:val="00D34681"/>
    <w:rsid w:val="00D45425"/>
    <w:rsid w:val="00D464C0"/>
    <w:rsid w:val="00D4698C"/>
    <w:rsid w:val="00D603C7"/>
    <w:rsid w:val="00D65809"/>
    <w:rsid w:val="00D76044"/>
    <w:rsid w:val="00D85E3C"/>
    <w:rsid w:val="00D9195B"/>
    <w:rsid w:val="00D968C4"/>
    <w:rsid w:val="00DB0FFC"/>
    <w:rsid w:val="00DC0665"/>
    <w:rsid w:val="00DC65D4"/>
    <w:rsid w:val="00DD3AE0"/>
    <w:rsid w:val="00DE4137"/>
    <w:rsid w:val="00DF0784"/>
    <w:rsid w:val="00E10233"/>
    <w:rsid w:val="00E12BA8"/>
    <w:rsid w:val="00E221D4"/>
    <w:rsid w:val="00E22822"/>
    <w:rsid w:val="00E23741"/>
    <w:rsid w:val="00E23ECA"/>
    <w:rsid w:val="00E32C43"/>
    <w:rsid w:val="00E33D7E"/>
    <w:rsid w:val="00E340B3"/>
    <w:rsid w:val="00E52977"/>
    <w:rsid w:val="00E52FF6"/>
    <w:rsid w:val="00E53147"/>
    <w:rsid w:val="00E71608"/>
    <w:rsid w:val="00E71A4D"/>
    <w:rsid w:val="00E731EE"/>
    <w:rsid w:val="00E76F90"/>
    <w:rsid w:val="00E87992"/>
    <w:rsid w:val="00EA32D5"/>
    <w:rsid w:val="00EA373B"/>
    <w:rsid w:val="00EA3DE0"/>
    <w:rsid w:val="00EB2DD6"/>
    <w:rsid w:val="00EB3B7D"/>
    <w:rsid w:val="00EB5C03"/>
    <w:rsid w:val="00EC02B4"/>
    <w:rsid w:val="00EC10FC"/>
    <w:rsid w:val="00ED1CD4"/>
    <w:rsid w:val="00ED35FF"/>
    <w:rsid w:val="00ED72D0"/>
    <w:rsid w:val="00EE2050"/>
    <w:rsid w:val="00EE27BF"/>
    <w:rsid w:val="00EF0C92"/>
    <w:rsid w:val="00EF173C"/>
    <w:rsid w:val="00EF77B8"/>
    <w:rsid w:val="00F04489"/>
    <w:rsid w:val="00F2371F"/>
    <w:rsid w:val="00F260EC"/>
    <w:rsid w:val="00F34527"/>
    <w:rsid w:val="00F51FBE"/>
    <w:rsid w:val="00F54763"/>
    <w:rsid w:val="00F61471"/>
    <w:rsid w:val="00F61573"/>
    <w:rsid w:val="00F6646F"/>
    <w:rsid w:val="00F6693C"/>
    <w:rsid w:val="00F67523"/>
    <w:rsid w:val="00F85533"/>
    <w:rsid w:val="00F8740C"/>
    <w:rsid w:val="00FB08E8"/>
    <w:rsid w:val="00FB211C"/>
    <w:rsid w:val="00FB21A2"/>
    <w:rsid w:val="00FB5D7C"/>
    <w:rsid w:val="00FB70EF"/>
    <w:rsid w:val="00FC61ED"/>
    <w:rsid w:val="00FF1AAC"/>
    <w:rsid w:val="00FF3C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194E"/>
    <w:pPr>
      <w:spacing w:after="200" w:line="276" w:lineRule="auto"/>
    </w:pPr>
    <w:rPr>
      <w:rFonts w:eastAsia="Times New Roman"/>
    </w:rPr>
  </w:style>
  <w:style w:type="paragraph" w:styleId="Heading1">
    <w:name w:val="heading 1"/>
    <w:basedOn w:val="Normal"/>
    <w:next w:val="Normal"/>
    <w:link w:val="Heading1Char"/>
    <w:uiPriority w:val="99"/>
    <w:qFormat/>
    <w:rsid w:val="001F194E"/>
    <w:pPr>
      <w:keepNext/>
      <w:tabs>
        <w:tab w:val="left" w:pos="426"/>
        <w:tab w:val="num" w:pos="567"/>
      </w:tabs>
      <w:spacing w:after="0" w:line="240" w:lineRule="auto"/>
      <w:ind w:left="915" w:hanging="915"/>
      <w:jc w:val="both"/>
      <w:outlineLvl w:val="0"/>
    </w:pPr>
    <w:rPr>
      <w:rFonts w:ascii="Times New Roman" w:hAnsi="Times New Roman"/>
      <w:sz w:val="28"/>
      <w:szCs w:val="20"/>
      <w:lang w:val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1F194E"/>
    <w:rPr>
      <w:rFonts w:ascii="Times New Roman" w:hAnsi="Times New Roman" w:cs="Times New Roman"/>
      <w:sz w:val="20"/>
      <w:szCs w:val="20"/>
      <w:lang w:val="en-US"/>
    </w:rPr>
  </w:style>
  <w:style w:type="paragraph" w:styleId="BodyText">
    <w:name w:val="Body Text"/>
    <w:basedOn w:val="Normal"/>
    <w:link w:val="BodyTextChar"/>
    <w:uiPriority w:val="99"/>
    <w:rsid w:val="001F194E"/>
    <w:pPr>
      <w:spacing w:after="0" w:line="240" w:lineRule="auto"/>
      <w:jc w:val="both"/>
    </w:pPr>
    <w:rPr>
      <w:rFonts w:ascii="Times New Roman" w:hAnsi="Times New Roman"/>
      <w:sz w:val="28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1F194E"/>
    <w:rPr>
      <w:rFonts w:ascii="Times New Roman" w:hAnsi="Times New Roman" w:cs="Times New Roman"/>
      <w:sz w:val="20"/>
      <w:szCs w:val="20"/>
      <w:lang/>
    </w:rPr>
  </w:style>
  <w:style w:type="paragraph" w:styleId="BodyText2">
    <w:name w:val="Body Text 2"/>
    <w:basedOn w:val="Normal"/>
    <w:link w:val="BodyText2Char"/>
    <w:uiPriority w:val="99"/>
    <w:semiHidden/>
    <w:rsid w:val="001F194E"/>
    <w:pPr>
      <w:spacing w:after="0" w:line="360" w:lineRule="auto"/>
      <w:jc w:val="both"/>
    </w:pPr>
    <w:rPr>
      <w:rFonts w:ascii="Times New Roman" w:hAnsi="Times New Roman"/>
      <w:sz w:val="24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1F194E"/>
    <w:rPr>
      <w:rFonts w:ascii="Times New Roman" w:hAnsi="Times New Roman" w:cs="Times New Roman"/>
      <w:sz w:val="20"/>
      <w:szCs w:val="20"/>
      <w:lang/>
    </w:rPr>
  </w:style>
  <w:style w:type="paragraph" w:styleId="NoSpacing">
    <w:name w:val="No Spacing"/>
    <w:uiPriority w:val="99"/>
    <w:qFormat/>
    <w:rsid w:val="001F194E"/>
    <w:rPr>
      <w:lang w:eastAsia="en-US"/>
    </w:rPr>
  </w:style>
  <w:style w:type="character" w:customStyle="1" w:styleId="a">
    <w:name w:val="Основной текст + Полужирный"/>
    <w:uiPriority w:val="99"/>
    <w:rsid w:val="001F194E"/>
    <w:rPr>
      <w:rFonts w:ascii="Times New Roman" w:hAnsi="Times New Roman"/>
      <w:b/>
      <w:spacing w:val="0"/>
      <w:sz w:val="25"/>
    </w:rPr>
  </w:style>
  <w:style w:type="character" w:customStyle="1" w:styleId="8">
    <w:name w:val="Основной текст (8)_"/>
    <w:link w:val="81"/>
    <w:uiPriority w:val="99"/>
    <w:locked/>
    <w:rsid w:val="001F194E"/>
    <w:rPr>
      <w:rFonts w:ascii="Times New Roman" w:hAnsi="Times New Roman"/>
      <w:i/>
      <w:sz w:val="25"/>
      <w:shd w:val="clear" w:color="auto" w:fill="FFFFFF"/>
    </w:rPr>
  </w:style>
  <w:style w:type="character" w:customStyle="1" w:styleId="821">
    <w:name w:val="Основной текст (8)21"/>
    <w:uiPriority w:val="99"/>
    <w:rsid w:val="001F194E"/>
    <w:rPr>
      <w:rFonts w:ascii="Times New Roman" w:hAnsi="Times New Roman"/>
      <w:i/>
      <w:sz w:val="25"/>
      <w:shd w:val="clear" w:color="auto" w:fill="FFFFFF"/>
      <w:lang w:val="en-US" w:eastAsia="en-US"/>
    </w:rPr>
  </w:style>
  <w:style w:type="paragraph" w:customStyle="1" w:styleId="81">
    <w:name w:val="Основной текст (8)1"/>
    <w:basedOn w:val="Normal"/>
    <w:link w:val="8"/>
    <w:uiPriority w:val="99"/>
    <w:rsid w:val="001F194E"/>
    <w:pPr>
      <w:shd w:val="clear" w:color="auto" w:fill="FFFFFF"/>
      <w:spacing w:after="0" w:line="285" w:lineRule="exact"/>
      <w:jc w:val="both"/>
    </w:pPr>
    <w:rPr>
      <w:rFonts w:ascii="Times New Roman" w:eastAsia="Calibri" w:hAnsi="Times New Roman"/>
      <w:i/>
      <w:iCs/>
      <w:sz w:val="25"/>
      <w:szCs w:val="25"/>
    </w:rPr>
  </w:style>
  <w:style w:type="paragraph" w:styleId="BalloonText">
    <w:name w:val="Balloon Text"/>
    <w:basedOn w:val="Normal"/>
    <w:link w:val="BalloonTextChar"/>
    <w:uiPriority w:val="99"/>
    <w:semiHidden/>
    <w:rsid w:val="001F19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F194E"/>
    <w:rPr>
      <w:rFonts w:ascii="Tahoma" w:hAnsi="Tahoma" w:cs="Tahoma"/>
      <w:sz w:val="16"/>
      <w:szCs w:val="16"/>
      <w:lang w:eastAsia="ru-RU"/>
    </w:rPr>
  </w:style>
  <w:style w:type="paragraph" w:styleId="ListParagraph">
    <w:name w:val="List Paragraph"/>
    <w:basedOn w:val="Normal"/>
    <w:uiPriority w:val="99"/>
    <w:qFormat/>
    <w:rsid w:val="001F194E"/>
    <w:pPr>
      <w:spacing w:after="0" w:line="240" w:lineRule="auto"/>
      <w:ind w:left="720"/>
      <w:contextualSpacing/>
    </w:pPr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rsid w:val="001B296B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1B296B"/>
    <w:rPr>
      <w:rFonts w:ascii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27</TotalTime>
  <Pages>5</Pages>
  <Words>681</Words>
  <Characters>3882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Инеш</dc:creator>
  <cp:keywords/>
  <dc:description/>
  <cp:lastModifiedBy>134</cp:lastModifiedBy>
  <cp:revision>9</cp:revision>
  <cp:lastPrinted>2007-01-14T20:19:00Z</cp:lastPrinted>
  <dcterms:created xsi:type="dcterms:W3CDTF">2018-04-14T06:33:00Z</dcterms:created>
  <dcterms:modified xsi:type="dcterms:W3CDTF">2007-01-14T20:20:00Z</dcterms:modified>
</cp:coreProperties>
</file>